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645FDD" w14:textId="1F7C6E65" w:rsidR="001A5614" w:rsidRDefault="00696EEE">
      <w:r>
        <w:t>Bernard Williams – “The Self and the Future”</w:t>
      </w:r>
    </w:p>
    <w:p w14:paraId="03A3C893" w14:textId="3D526580" w:rsidR="00696EEE" w:rsidRDefault="00696EEE"/>
    <w:p w14:paraId="0A962D3E" w14:textId="70518810" w:rsidR="00696EEE" w:rsidRDefault="00696EEE">
      <w:r w:rsidRPr="00696EEE">
        <w:rPr>
          <w:b/>
          <w:bCs/>
          <w:i/>
          <w:iCs/>
        </w:rPr>
        <w:t xml:space="preserve">Personal </w:t>
      </w:r>
      <w:r>
        <w:rPr>
          <w:b/>
          <w:bCs/>
          <w:i/>
          <w:iCs/>
        </w:rPr>
        <w:t>I</w:t>
      </w:r>
      <w:r w:rsidRPr="00696EEE">
        <w:rPr>
          <w:b/>
          <w:bCs/>
          <w:i/>
          <w:iCs/>
        </w:rPr>
        <w:t>dentity</w:t>
      </w:r>
      <w:r>
        <w:rPr>
          <w:i/>
          <w:iCs/>
        </w:rPr>
        <w:t xml:space="preserve"> – </w:t>
      </w:r>
      <w:r w:rsidRPr="00696EEE">
        <w:t xml:space="preserve">what makes you the same person over time? </w:t>
      </w:r>
    </w:p>
    <w:p w14:paraId="02DDBCB6" w14:textId="584C0946" w:rsidR="00696EEE" w:rsidRDefault="00696EEE">
      <w:r>
        <w:t xml:space="preserve">Two basic theories of personal identity: </w:t>
      </w:r>
    </w:p>
    <w:p w14:paraId="1D4670BE" w14:textId="2964D40E" w:rsidR="00696EEE" w:rsidRDefault="00696EEE" w:rsidP="00696EEE">
      <w:pPr>
        <w:pStyle w:val="ListParagraph"/>
        <w:numPr>
          <w:ilvl w:val="0"/>
          <w:numId w:val="2"/>
        </w:numPr>
      </w:pPr>
      <w:r>
        <w:t>Bodily continuity theory</w:t>
      </w:r>
    </w:p>
    <w:p w14:paraId="1C27F235" w14:textId="668F0132" w:rsidR="00696EEE" w:rsidRDefault="00696EEE" w:rsidP="00696EEE">
      <w:pPr>
        <w:pStyle w:val="ListParagraph"/>
        <w:numPr>
          <w:ilvl w:val="0"/>
          <w:numId w:val="2"/>
        </w:numPr>
      </w:pPr>
      <w:r>
        <w:t>Mental continuity theory</w:t>
      </w:r>
    </w:p>
    <w:p w14:paraId="172DCD82" w14:textId="1F66B798" w:rsidR="00201AF2" w:rsidRDefault="00201AF2" w:rsidP="00201AF2"/>
    <w:p w14:paraId="429E0B20" w14:textId="7CF43A66" w:rsidR="00201AF2" w:rsidRDefault="00201AF2" w:rsidP="00201AF2">
      <w:r>
        <w:t>Williams presents two thought experiments which push us toward opposite conclusions about personal identity.</w:t>
      </w:r>
    </w:p>
    <w:p w14:paraId="40714740" w14:textId="34B097AD" w:rsidR="00201AF2" w:rsidRDefault="00201AF2" w:rsidP="00201AF2">
      <w:pPr>
        <w:pStyle w:val="ListParagraph"/>
        <w:numPr>
          <w:ilvl w:val="0"/>
          <w:numId w:val="3"/>
        </w:numPr>
      </w:pPr>
      <w:r>
        <w:t>The body switching thought experiment</w:t>
      </w:r>
    </w:p>
    <w:p w14:paraId="75B78476" w14:textId="669FF1B4" w:rsidR="003927F1" w:rsidRDefault="003927F1" w:rsidP="003927F1">
      <w:pPr>
        <w:pStyle w:val="ListParagraph"/>
        <w:numPr>
          <w:ilvl w:val="1"/>
          <w:numId w:val="3"/>
        </w:numPr>
      </w:pPr>
      <w:r>
        <w:t xml:space="preserve">Two people, A and B, are going to have their minds transferred between each other’s bodies. </w:t>
      </w:r>
    </w:p>
    <w:p w14:paraId="21087B5B" w14:textId="4ECC1D78" w:rsidR="003927F1" w:rsidRDefault="003927F1" w:rsidP="003927F1">
      <w:pPr>
        <w:pStyle w:val="ListParagraph"/>
        <w:numPr>
          <w:ilvl w:val="1"/>
          <w:numId w:val="3"/>
        </w:numPr>
      </w:pPr>
      <w:r>
        <w:t>One of the resultant bodies is going to get tortured, the other will get $100,000.</w:t>
      </w:r>
    </w:p>
    <w:p w14:paraId="07935BE4" w14:textId="733466A4" w:rsidR="003927F1" w:rsidRDefault="003927F1" w:rsidP="003927F1">
      <w:pPr>
        <w:pStyle w:val="ListParagraph"/>
        <w:numPr>
          <w:ilvl w:val="1"/>
          <w:numId w:val="3"/>
        </w:numPr>
      </w:pPr>
      <w:r>
        <w:t>Before the experiment, we ask A and B what they want</w:t>
      </w:r>
    </w:p>
    <w:p w14:paraId="3C5284A2" w14:textId="4017424C" w:rsidR="003927F1" w:rsidRDefault="003927F1" w:rsidP="003927F1">
      <w:pPr>
        <w:pStyle w:val="ListParagraph"/>
        <w:numPr>
          <w:ilvl w:val="1"/>
          <w:numId w:val="3"/>
        </w:numPr>
      </w:pPr>
      <w:r>
        <w:t>After the experiment, we ask them if they got what they wanted</w:t>
      </w:r>
    </w:p>
    <w:p w14:paraId="3F6C1028" w14:textId="238E4058" w:rsidR="003927F1" w:rsidRDefault="003927F1" w:rsidP="003927F1">
      <w:pPr>
        <w:pStyle w:val="ListParagraph"/>
        <w:numPr>
          <w:ilvl w:val="1"/>
          <w:numId w:val="3"/>
        </w:numPr>
      </w:pPr>
      <w:r>
        <w:t>Outcome: after the experiment, it looks like A is in B’s body, and B is in A’s body</w:t>
      </w:r>
    </w:p>
    <w:p w14:paraId="5864C867" w14:textId="7A96D48A" w:rsidR="00201AF2" w:rsidRDefault="00201AF2" w:rsidP="00201AF2">
      <w:pPr>
        <w:pStyle w:val="ListParagraph"/>
        <w:numPr>
          <w:ilvl w:val="1"/>
          <w:numId w:val="3"/>
        </w:numPr>
      </w:pPr>
      <w:r w:rsidRPr="00E1409E">
        <w:rPr>
          <w:b/>
          <w:bCs/>
        </w:rPr>
        <w:t>Conclusion</w:t>
      </w:r>
      <w:r>
        <w:t>: personal identity is determined by mental continuity</w:t>
      </w:r>
    </w:p>
    <w:p w14:paraId="27246426" w14:textId="17DED149" w:rsidR="00E1409E" w:rsidRDefault="00201AF2" w:rsidP="00E1409E">
      <w:pPr>
        <w:pStyle w:val="ListParagraph"/>
        <w:numPr>
          <w:ilvl w:val="0"/>
          <w:numId w:val="3"/>
        </w:numPr>
      </w:pPr>
      <w:r>
        <w:t>The torture thought experiment</w:t>
      </w:r>
      <w:r w:rsidR="00E1409E">
        <w:t>. Before A gets tortured tomorrow…</w:t>
      </w:r>
    </w:p>
    <w:p w14:paraId="69570C00" w14:textId="48D7B59D" w:rsidR="00E1409E" w:rsidRDefault="00E1409E" w:rsidP="00E1409E">
      <w:pPr>
        <w:pStyle w:val="ListParagraph"/>
        <w:numPr>
          <w:ilvl w:val="1"/>
          <w:numId w:val="3"/>
        </w:numPr>
      </w:pPr>
      <w:r>
        <w:t>A is subjected to an operation which produces total amnesia</w:t>
      </w:r>
    </w:p>
    <w:p w14:paraId="165F2CAB" w14:textId="16D7761F" w:rsidR="00E1409E" w:rsidRDefault="00E1409E" w:rsidP="00E1409E">
      <w:pPr>
        <w:pStyle w:val="ListParagraph"/>
        <w:numPr>
          <w:ilvl w:val="1"/>
          <w:numId w:val="3"/>
        </w:numPr>
      </w:pPr>
      <w:r>
        <w:t>Amnesia is produced in A, and other interference leads to changes in his character</w:t>
      </w:r>
    </w:p>
    <w:p w14:paraId="62DB4B1E" w14:textId="55FB42EF" w:rsidR="00E1409E" w:rsidRDefault="00E1409E" w:rsidP="00E1409E">
      <w:pPr>
        <w:pStyle w:val="ListParagraph"/>
        <w:numPr>
          <w:ilvl w:val="1"/>
          <w:numId w:val="3"/>
        </w:numPr>
      </w:pPr>
      <w:r>
        <w:t>Same as in (ii), and at the same time illusory “memories” are implanted in his brain. These memories are totally fictitious and don’t match anyone’s real memories.</w:t>
      </w:r>
    </w:p>
    <w:p w14:paraId="2343AC75" w14:textId="63060A25" w:rsidR="00E1409E" w:rsidRDefault="00E1409E" w:rsidP="00E1409E">
      <w:pPr>
        <w:pStyle w:val="ListParagraph"/>
        <w:numPr>
          <w:ilvl w:val="1"/>
          <w:numId w:val="3"/>
        </w:numPr>
      </w:pPr>
      <w:r>
        <w:t>Same as in (iii), but both the character and “memory” impressions are designed to be appropriate to another actual person, B</w:t>
      </w:r>
    </w:p>
    <w:p w14:paraId="79C006C1" w14:textId="36988684" w:rsidR="00E1409E" w:rsidRDefault="00E1409E" w:rsidP="00E1409E">
      <w:pPr>
        <w:pStyle w:val="ListParagraph"/>
        <w:numPr>
          <w:ilvl w:val="1"/>
          <w:numId w:val="3"/>
        </w:numPr>
      </w:pPr>
      <w:r>
        <w:t>Same as in (iv), except that the result is produced by putting the information into A from the brain of B, by a method which leaves B the same as he was before</w:t>
      </w:r>
    </w:p>
    <w:p w14:paraId="146D4707" w14:textId="30AC1F20" w:rsidR="00E1409E" w:rsidRDefault="00E1409E" w:rsidP="00E1409E">
      <w:pPr>
        <w:pStyle w:val="ListParagraph"/>
        <w:numPr>
          <w:ilvl w:val="1"/>
          <w:numId w:val="3"/>
        </w:numPr>
      </w:pPr>
      <w:r>
        <w:t>Same as in (v), but B is not left the same, since a similar operation is conducted in the reverse direction</w:t>
      </w:r>
    </w:p>
    <w:p w14:paraId="3B27ED2A" w14:textId="5D999E34" w:rsidR="00201AF2" w:rsidRDefault="00201AF2" w:rsidP="00E1409E">
      <w:pPr>
        <w:pStyle w:val="ListParagraph"/>
        <w:numPr>
          <w:ilvl w:val="1"/>
          <w:numId w:val="3"/>
        </w:numPr>
      </w:pPr>
      <w:r w:rsidRPr="00E1409E">
        <w:rPr>
          <w:b/>
          <w:bCs/>
        </w:rPr>
        <w:t>Conclusion</w:t>
      </w:r>
      <w:r>
        <w:t>: personal identity is determined by bodily continuity</w:t>
      </w:r>
    </w:p>
    <w:p w14:paraId="19A6A641" w14:textId="52FC2065" w:rsidR="00201AF2" w:rsidRDefault="00861B24" w:rsidP="00861B24">
      <w:r>
        <w:t xml:space="preserve">The catch: (1) and (2) are basically the same </w:t>
      </w:r>
      <w:r w:rsidR="00315978">
        <w:t>thought experiment</w:t>
      </w:r>
      <w:bookmarkStart w:id="0" w:name="_GoBack"/>
      <w:bookmarkEnd w:id="0"/>
      <w:r w:rsidR="00582FF2">
        <w:t xml:space="preserve">, just described differently. </w:t>
      </w:r>
    </w:p>
    <w:p w14:paraId="7DE6E47D" w14:textId="3233C7CF" w:rsidR="003927F1" w:rsidRDefault="003927F1" w:rsidP="003927F1">
      <w:pPr>
        <w:pStyle w:val="ListParagraph"/>
        <w:numPr>
          <w:ilvl w:val="0"/>
          <w:numId w:val="4"/>
        </w:numPr>
      </w:pPr>
      <w:proofErr w:type="gramStart"/>
      <w:r>
        <w:t>So</w:t>
      </w:r>
      <w:proofErr w:type="gramEnd"/>
      <w:r>
        <w:t xml:space="preserve"> which is the right description of it?</w:t>
      </w:r>
    </w:p>
    <w:p w14:paraId="3669058D" w14:textId="2AB245BA" w:rsidR="003927F1" w:rsidRDefault="00C65370" w:rsidP="003927F1">
      <w:pPr>
        <w:pStyle w:val="ListParagraph"/>
        <w:numPr>
          <w:ilvl w:val="0"/>
          <w:numId w:val="4"/>
        </w:numPr>
      </w:pPr>
      <w:r>
        <w:t>Unsatisfying</w:t>
      </w:r>
      <w:r w:rsidR="003927F1">
        <w:t xml:space="preserve"> answers:</w:t>
      </w:r>
    </w:p>
    <w:p w14:paraId="2ED3BAA2" w14:textId="39B4C8FB" w:rsidR="003927F1" w:rsidRDefault="003927F1" w:rsidP="003927F1">
      <w:pPr>
        <w:pStyle w:val="ListParagraph"/>
        <w:numPr>
          <w:ilvl w:val="1"/>
          <w:numId w:val="4"/>
        </w:numPr>
      </w:pPr>
      <w:r>
        <w:t>It’s conceptually undecidable</w:t>
      </w:r>
      <w:r w:rsidR="00C65370">
        <w:t xml:space="preserve"> who is who</w:t>
      </w:r>
    </w:p>
    <w:p w14:paraId="269D9B99" w14:textId="2636E787" w:rsidR="003927F1" w:rsidRDefault="003927F1" w:rsidP="00C65370">
      <w:pPr>
        <w:pStyle w:val="ListParagraph"/>
        <w:numPr>
          <w:ilvl w:val="1"/>
          <w:numId w:val="4"/>
        </w:numPr>
      </w:pPr>
      <w:r>
        <w:t>It’s purely a matter of convention</w:t>
      </w:r>
      <w:r w:rsidR="00C65370">
        <w:t xml:space="preserve"> whom we call A and whom we call B</w:t>
      </w:r>
    </w:p>
    <w:p w14:paraId="3AC9EC54" w14:textId="5ED920D3" w:rsidR="003927F1" w:rsidRDefault="00582FF2" w:rsidP="003927F1">
      <w:pPr>
        <w:pStyle w:val="ListParagraph"/>
        <w:numPr>
          <w:ilvl w:val="0"/>
          <w:numId w:val="4"/>
        </w:numPr>
      </w:pPr>
      <w:r>
        <w:t xml:space="preserve">Why (2) </w:t>
      </w:r>
      <w:r w:rsidRPr="00582FF2">
        <w:rPr>
          <w:i/>
          <w:iCs/>
        </w:rPr>
        <w:t>might</w:t>
      </w:r>
      <w:r>
        <w:t xml:space="preserve"> be the right description:</w:t>
      </w:r>
    </w:p>
    <w:p w14:paraId="4ACD30EB" w14:textId="106CBAE9" w:rsidR="00582FF2" w:rsidRDefault="00582FF2" w:rsidP="00582FF2">
      <w:pPr>
        <w:pStyle w:val="ListParagraph"/>
        <w:numPr>
          <w:ilvl w:val="1"/>
          <w:numId w:val="4"/>
        </w:numPr>
      </w:pPr>
      <w:r>
        <w:t xml:space="preserve">The experiment described in (1) has to be set up </w:t>
      </w:r>
      <w:r>
        <w:rPr>
          <w:i/>
          <w:iCs/>
        </w:rPr>
        <w:t>just right</w:t>
      </w:r>
      <w:r>
        <w:t>. Any small tweak would no longer produce a situation where we’d say that two people switched bodies.</w:t>
      </w:r>
    </w:p>
    <w:p w14:paraId="40D3D144" w14:textId="77777777" w:rsidR="00696EEE" w:rsidRPr="00696EEE" w:rsidRDefault="00696EEE"/>
    <w:p w14:paraId="07506258" w14:textId="77777777" w:rsidR="00696EEE" w:rsidRPr="00696EEE" w:rsidRDefault="00696EEE"/>
    <w:sectPr w:rsidR="00696EEE" w:rsidRPr="00696EEE" w:rsidSect="00312B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D81547"/>
    <w:multiLevelType w:val="hybridMultilevel"/>
    <w:tmpl w:val="CCBE3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5F24DC"/>
    <w:multiLevelType w:val="hybridMultilevel"/>
    <w:tmpl w:val="83561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EC3792"/>
    <w:multiLevelType w:val="hybridMultilevel"/>
    <w:tmpl w:val="43C402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C67C01"/>
    <w:multiLevelType w:val="hybridMultilevel"/>
    <w:tmpl w:val="2DA229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917FD2"/>
    <w:multiLevelType w:val="hybridMultilevel"/>
    <w:tmpl w:val="05280BC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EEE"/>
    <w:rsid w:val="001A5614"/>
    <w:rsid w:val="00201AF2"/>
    <w:rsid w:val="00312B9B"/>
    <w:rsid w:val="00315978"/>
    <w:rsid w:val="003927F1"/>
    <w:rsid w:val="00582FF2"/>
    <w:rsid w:val="00696EEE"/>
    <w:rsid w:val="00861B24"/>
    <w:rsid w:val="00C65370"/>
    <w:rsid w:val="00C70EAE"/>
    <w:rsid w:val="00E1409E"/>
    <w:rsid w:val="00FE2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CE8B95"/>
  <w15:chartTrackingRefBased/>
  <w15:docId w15:val="{2529DD4F-C94A-1A4B-A2F1-B7EAF335F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6E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Dorst</dc:creator>
  <cp:keywords/>
  <dc:description/>
  <cp:lastModifiedBy>Christopher Dorst</cp:lastModifiedBy>
  <cp:revision>8</cp:revision>
  <dcterms:created xsi:type="dcterms:W3CDTF">2018-10-23T23:44:00Z</dcterms:created>
  <dcterms:modified xsi:type="dcterms:W3CDTF">2018-10-24T17:03:00Z</dcterms:modified>
</cp:coreProperties>
</file>